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F" w:rsidRDefault="00603D9F">
      <w:r>
        <w:t xml:space="preserve">Profile of Governor </w:t>
      </w:r>
      <w:proofErr w:type="spellStart"/>
      <w:r>
        <w:t>Amosun</w:t>
      </w:r>
      <w:proofErr w:type="spellEnd"/>
      <w:r>
        <w:br/>
        <w:t xml:space="preserve">   </w:t>
      </w:r>
      <w:r>
        <w:br/>
        <w:t xml:space="preserve">   A top-notch accountant and former distinguished member   of    the Upper Chamber of Nigeria’s National Assembly,   Senator  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, the governor of </w:t>
      </w:r>
      <w:proofErr w:type="spellStart"/>
      <w:r>
        <w:t>Ogun</w:t>
      </w:r>
      <w:proofErr w:type="spellEnd"/>
      <w:r>
        <w:t xml:space="preserve"> State, was born   in   Abeokuta on the 25th of January, 1958.</w:t>
      </w:r>
      <w:r>
        <w:br/>
        <w:t xml:space="preserve">    </w:t>
      </w:r>
      <w:r>
        <w:br/>
        <w:t xml:space="preserve">   He attended the following citadels of learning:</w:t>
      </w:r>
      <w:r>
        <w:br/>
        <w:t xml:space="preserve">  African    Church Primary School, Abeokuta (1965-1970); </w:t>
      </w:r>
    </w:p>
    <w:p w:rsidR="00603D9F" w:rsidRDefault="00603D9F">
      <w:r>
        <w:t xml:space="preserve">African   Church    Grammar School, Abeokuta (1971-1977); </w:t>
      </w:r>
    </w:p>
    <w:p w:rsidR="00603D9F" w:rsidRDefault="00603D9F">
      <w:proofErr w:type="spellStart"/>
      <w:r>
        <w:t>Ogun</w:t>
      </w:r>
      <w:proofErr w:type="spellEnd"/>
      <w:r>
        <w:t xml:space="preserve"> State   Polytechnic, Abeokuta (now </w:t>
      </w:r>
      <w:proofErr w:type="spellStart"/>
      <w:r>
        <w:t>Moshood</w:t>
      </w:r>
      <w:proofErr w:type="spellEnd"/>
      <w:r>
        <w:t xml:space="preserve"> </w:t>
      </w:r>
      <w:proofErr w:type="spellStart"/>
      <w:r>
        <w:t>Abiola</w:t>
      </w:r>
      <w:proofErr w:type="spellEnd"/>
      <w:r>
        <w:t xml:space="preserve"> Polytechnic)    (1979-1983); </w:t>
      </w:r>
    </w:p>
    <w:p w:rsidR="00260259" w:rsidRDefault="00603D9F">
      <w:proofErr w:type="gramStart"/>
      <w:r>
        <w:t>and</w:t>
      </w:r>
      <w:proofErr w:type="gramEnd"/>
      <w:r>
        <w:t xml:space="preserve"> University of Westminster, London</w:t>
      </w:r>
      <w:r>
        <w:br/>
        <w:t xml:space="preserve">  (M.A. in    International Finance, 2000).</w:t>
      </w:r>
      <w:r>
        <w:br/>
        <w:t xml:space="preserve">   </w:t>
      </w:r>
      <w:r>
        <w:br/>
        <w:t xml:space="preserve">  Through industry and obsession for professional   excellence,    Senator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>, in 1996, became an Associate    Member, Institute of Chartered Accountants of Nigeria.</w:t>
      </w:r>
      <w:r>
        <w:br/>
        <w:t xml:space="preserve">  Two   years later - in 1998 – he became an Associate Member   of    the Institute of Taxation, and crowned the </w:t>
      </w:r>
      <w:proofErr w:type="gramStart"/>
      <w:r>
        <w:t>glorious  career</w:t>
      </w:r>
      <w:proofErr w:type="gramEnd"/>
      <w:r>
        <w:t xml:space="preserve">    with his induction into the hallowed portals of the    Institute of Taxation as a Fellow in 2003.</w:t>
      </w:r>
      <w:r>
        <w:br/>
        <w:t xml:space="preserve">   </w:t>
      </w:r>
      <w:r>
        <w:br/>
        <w:t xml:space="preserve">  SIA, as he is fondly called, started his </w:t>
      </w:r>
      <w:proofErr w:type="gramStart"/>
      <w:r>
        <w:t>accounting  career</w:t>
      </w:r>
      <w:proofErr w:type="gramEnd"/>
      <w:r>
        <w:t xml:space="preserve">    in 1984 as an Audit Trainee with </w:t>
      </w:r>
      <w:proofErr w:type="spellStart"/>
      <w:r>
        <w:t>Lanre</w:t>
      </w:r>
      <w:proofErr w:type="spellEnd"/>
      <w:r>
        <w:t xml:space="preserve"> </w:t>
      </w:r>
      <w:proofErr w:type="spellStart"/>
      <w:r>
        <w:t>Aremu</w:t>
      </w:r>
      <w:proofErr w:type="spellEnd"/>
      <w:r>
        <w:t xml:space="preserve"> &amp; Co.    </w:t>
      </w:r>
      <w:proofErr w:type="gramStart"/>
      <w:r>
        <w:t>(Chartered Accountants), where he rose to become a   Manager    in 1987.</w:t>
      </w:r>
      <w:proofErr w:type="gramEnd"/>
      <w:r>
        <w:t xml:space="preserve"> He was also with </w:t>
      </w:r>
      <w:proofErr w:type="spellStart"/>
      <w:r>
        <w:t>XtraEdge</w:t>
      </w:r>
      <w:proofErr w:type="spellEnd"/>
      <w:r>
        <w:t xml:space="preserve"> Consulting, where he   was    a Senior Consultant.</w:t>
      </w:r>
      <w:r>
        <w:br/>
        <w:t xml:space="preserve">   </w:t>
      </w:r>
      <w:r>
        <w:br/>
        <w:t xml:space="preserve"> Senator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later became the   Principal Partner    of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&amp; Co. (Chartered Accountants),   </w:t>
      </w:r>
      <w:proofErr w:type="gramStart"/>
      <w:r>
        <w:t>an  accounting</w:t>
      </w:r>
      <w:proofErr w:type="gramEnd"/>
      <w:r>
        <w:t xml:space="preserve"> firm of repute established in 1990 with   head    office in Lagos.</w:t>
      </w:r>
      <w:r>
        <w:br/>
        <w:t xml:space="preserve">   </w:t>
      </w:r>
      <w:r>
        <w:br/>
        <w:t xml:space="preserve"> SIA stepped into the political space with the </w:t>
      </w:r>
      <w:proofErr w:type="gramStart"/>
      <w:r>
        <w:t>singular  aim</w:t>
      </w:r>
      <w:proofErr w:type="gramEnd"/>
      <w:r>
        <w:t xml:space="preserve">    of giving back to humanity what he has been endowed   with by   the Almighty. In 2003, he was elected into the Senate   of the</w:t>
      </w:r>
      <w:r>
        <w:br/>
        <w:t xml:space="preserve">   Federal Republic of Nigeria. During his sojourn at the    Senate, he served as the Chairman, Senate Committee on    Commerce. He also served as Member in the </w:t>
      </w:r>
      <w:proofErr w:type="gramStart"/>
      <w:r>
        <w:t>Senate  Committees</w:t>
      </w:r>
      <w:proofErr w:type="gramEnd"/>
      <w:r>
        <w:t xml:space="preserve">    on Appropriation, Foreign Affairs, Privatization, as   well as    Security and Intelligence. </w:t>
      </w:r>
      <w:r>
        <w:br/>
        <w:t xml:space="preserve">   </w:t>
      </w:r>
      <w:r>
        <w:br/>
        <w:t xml:space="preserve"> While at the Senate, </w:t>
      </w:r>
      <w:proofErr w:type="spellStart"/>
      <w:r>
        <w:t>Amosun</w:t>
      </w:r>
      <w:proofErr w:type="spellEnd"/>
      <w:r>
        <w:t xml:space="preserve"> lived up to his status as a   Distinguished Senator by amplifying the voice of </w:t>
      </w:r>
      <w:proofErr w:type="gramStart"/>
      <w:r>
        <w:t>the  silenced</w:t>
      </w:r>
      <w:proofErr w:type="gramEnd"/>
      <w:r>
        <w:t xml:space="preserve">. He moved several motions and sponsored many   bills    on issues that touched on the day-to-day lives of not   only   members of his constituency but </w:t>
      </w:r>
      <w:proofErr w:type="spellStart"/>
      <w:r>
        <w:t>Ogun</w:t>
      </w:r>
      <w:proofErr w:type="spellEnd"/>
      <w:r>
        <w:t xml:space="preserve"> State as a whole</w:t>
      </w:r>
      <w:r>
        <w:br/>
        <w:t xml:space="preserve">  and   Nigeria in general.</w:t>
      </w:r>
      <w:r>
        <w:br/>
        <w:t xml:space="preserve">   </w:t>
      </w:r>
      <w:r>
        <w:br/>
        <w:t xml:space="preserve"> He was particularly instrumental to some of the   landmark   reforms of the era, especially in telecommunications,    customs and other strategic sectors of the Nigerian   economy.</w:t>
      </w:r>
      <w:r>
        <w:br/>
        <w:t xml:space="preserve">He is credited with the sponsorship of the </w:t>
      </w:r>
      <w:proofErr w:type="gramStart"/>
      <w:r>
        <w:t>Local  Content</w:t>
      </w:r>
      <w:proofErr w:type="gramEnd"/>
      <w:r>
        <w:t xml:space="preserve"> of    Solid Minerals Development Bill 2005; the Fire Service  Commission (Establishment) Bill 2005; and the Income   Tax   Relief Bill for sport development 2005, to mention just   a   few.</w:t>
      </w:r>
      <w:r>
        <w:br/>
        <w:t xml:space="preserve">   </w:t>
      </w:r>
      <w:r>
        <w:br/>
      </w:r>
      <w:r>
        <w:lastRenderedPageBreak/>
        <w:t xml:space="preserve">    Specifically, in 2004, Senator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was in the   vanguard of the crusade against the excessive hike </w:t>
      </w:r>
      <w:proofErr w:type="gramStart"/>
      <w:r>
        <w:t>in  GSM</w:t>
      </w:r>
      <w:proofErr w:type="gramEnd"/>
      <w:r>
        <w:t xml:space="preserve">   tariffs. He met with the heads of Nigerian Communications    Commission (NCC), Nigeria Customs Service and GSM   Operators.    These consultations led to the reduction in GSM   tariffs. </w:t>
      </w:r>
      <w:r>
        <w:br/>
        <w:t xml:space="preserve">   </w:t>
      </w:r>
      <w:r>
        <w:br/>
        <w:t xml:space="preserve">   In 2007, Senator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contested the governorship</w:t>
      </w:r>
      <w:r>
        <w:br/>
        <w:t xml:space="preserve">   election in </w:t>
      </w:r>
      <w:proofErr w:type="spellStart"/>
      <w:r>
        <w:t>Ogun</w:t>
      </w:r>
      <w:proofErr w:type="spellEnd"/>
      <w:r>
        <w:t xml:space="preserve"> State on the platform of the All   Nigeria Peoples Party (ANPP). He is believed in the court of</w:t>
      </w:r>
      <w:r w:rsidR="00442A00">
        <w:t xml:space="preserve"> </w:t>
      </w:r>
      <w:r>
        <w:t xml:space="preserve">  public</w:t>
      </w:r>
      <w:r w:rsidR="00442A00">
        <w:t xml:space="preserve"> </w:t>
      </w:r>
      <w:r>
        <w:t xml:space="preserve">   opinion to have won the el</w:t>
      </w:r>
      <w:r w:rsidR="00442A00">
        <w:t>ection but he accepted the</w:t>
      </w:r>
      <w:r>
        <w:t xml:space="preserve"> judicial verdict which gave victory at the polls to</w:t>
      </w:r>
      <w:r w:rsidR="00442A00">
        <w:t xml:space="preserve"> </w:t>
      </w:r>
      <w:r>
        <w:t xml:space="preserve"> </w:t>
      </w:r>
      <w:r w:rsidR="00442A00">
        <w:t xml:space="preserve"> the </w:t>
      </w:r>
      <w:r>
        <w:t>ruling party.</w:t>
      </w:r>
      <w:r>
        <w:br/>
        <w:t xml:space="preserve">   </w:t>
      </w:r>
      <w:r>
        <w:br/>
        <w:t xml:space="preserve">   SIA believes that the provision of amenities and</w:t>
      </w:r>
      <w:r w:rsidR="00442A00">
        <w:t xml:space="preserve"> </w:t>
      </w:r>
      <w:r>
        <w:t xml:space="preserve"> </w:t>
      </w:r>
      <w:r w:rsidR="00442A00">
        <w:t xml:space="preserve"> social</w:t>
      </w:r>
      <w:r>
        <w:t xml:space="preserve"> development cannot be left to government alone. He</w:t>
      </w:r>
      <w:r w:rsidR="00442A00">
        <w:t xml:space="preserve"> </w:t>
      </w:r>
      <w:r>
        <w:t xml:space="preserve">  therefore</w:t>
      </w:r>
      <w:r w:rsidR="00442A00">
        <w:t xml:space="preserve"> </w:t>
      </w:r>
      <w:r>
        <w:t xml:space="preserve">  institutionalized a scholarship foundation </w:t>
      </w:r>
      <w:r w:rsidR="00442A00">
        <w:t>–</w:t>
      </w:r>
      <w:r>
        <w:t xml:space="preserve"> Senator</w:t>
      </w:r>
      <w:r w:rsidR="00442A00">
        <w:t xml:space="preserve"> </w:t>
      </w:r>
      <w:r>
        <w:t xml:space="preserve">  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Scholarship Foundation (SIASF). Its</w:t>
      </w:r>
      <w:r w:rsidR="00442A00">
        <w:t xml:space="preserve"> </w:t>
      </w:r>
      <w:r>
        <w:t xml:space="preserve">  Board of</w:t>
      </w:r>
      <w:r w:rsidR="00442A00">
        <w:t xml:space="preserve"> </w:t>
      </w:r>
      <w:r>
        <w:t xml:space="preserve">   Trustees was inaugurated on Thursday, July7, 2005 and</w:t>
      </w:r>
      <w:r w:rsidR="00442A00">
        <w:t xml:space="preserve"> </w:t>
      </w:r>
      <w:r>
        <w:t xml:space="preserve">   charged with the responsibility of drawing up</w:t>
      </w:r>
      <w:r w:rsidR="00442A00">
        <w:t xml:space="preserve"> </w:t>
      </w:r>
      <w:r>
        <w:t xml:space="preserve">  modalities for</w:t>
      </w:r>
      <w:r w:rsidR="00442A00">
        <w:t xml:space="preserve"> </w:t>
      </w:r>
      <w:r>
        <w:t xml:space="preserve">   the award of scholarships to students. </w:t>
      </w:r>
      <w:r>
        <w:br/>
        <w:t xml:space="preserve">   </w:t>
      </w:r>
      <w:r>
        <w:br/>
        <w:t xml:space="preserve">   SIA has awarded scholarships to over 1,000 students of</w:t>
      </w:r>
      <w:r w:rsidR="00442A00">
        <w:t xml:space="preserve"> </w:t>
      </w:r>
      <w:r>
        <w:t xml:space="preserve">  </w:t>
      </w:r>
      <w:proofErr w:type="spellStart"/>
      <w:r>
        <w:t>Ogun</w:t>
      </w:r>
      <w:proofErr w:type="spellEnd"/>
      <w:r w:rsidR="00442A00">
        <w:t xml:space="preserve"> </w:t>
      </w:r>
      <w:r>
        <w:t xml:space="preserve">   State, in various institutions of higher learning,</w:t>
      </w:r>
      <w:r w:rsidR="00442A00">
        <w:t xml:space="preserve"> </w:t>
      </w:r>
      <w:r>
        <w:t xml:space="preserve">  since</w:t>
      </w:r>
      <w:r w:rsidR="00442A00">
        <w:t xml:space="preserve"> </w:t>
      </w:r>
      <w:r>
        <w:t xml:space="preserve">   1986.  </w:t>
      </w:r>
      <w:r>
        <w:br/>
        <w:t xml:space="preserve">   </w:t>
      </w:r>
      <w:r>
        <w:br/>
        <w:t xml:space="preserve">   Senator </w:t>
      </w:r>
      <w:proofErr w:type="spellStart"/>
      <w:r>
        <w:t>Amosun</w:t>
      </w:r>
      <w:proofErr w:type="spellEnd"/>
      <w:r>
        <w:t xml:space="preserve"> identifies with his people at the</w:t>
      </w:r>
      <w:r w:rsidR="00442A00">
        <w:t xml:space="preserve"> </w:t>
      </w:r>
      <w:r>
        <w:t xml:space="preserve"> </w:t>
      </w:r>
      <w:r w:rsidR="00442A00">
        <w:t xml:space="preserve"> grassroots.</w:t>
      </w:r>
      <w:r>
        <w:t xml:space="preserve">  He has assisted many in their various vocations and</w:t>
      </w:r>
      <w:r w:rsidR="00442A00">
        <w:t xml:space="preserve"> </w:t>
      </w:r>
      <w:r>
        <w:t xml:space="preserve">  made</w:t>
      </w:r>
      <w:r w:rsidR="00442A00">
        <w:t xml:space="preserve"> </w:t>
      </w:r>
      <w:r>
        <w:t xml:space="preserve">   donations for the benefit of his community. Some of</w:t>
      </w:r>
      <w:r>
        <w:br/>
        <w:t xml:space="preserve">  these</w:t>
      </w:r>
      <w:r w:rsidR="00442A00">
        <w:t xml:space="preserve"> </w:t>
      </w:r>
      <w:r>
        <w:t xml:space="preserve">   include:</w:t>
      </w:r>
      <w:r>
        <w:br/>
        <w:t xml:space="preserve">   </w:t>
      </w:r>
      <w:proofErr w:type="spellStart"/>
      <w:r>
        <w:t>i</w:t>
      </w:r>
      <w:proofErr w:type="spellEnd"/>
      <w:r>
        <w:t>.    Trade Empowerment Scheme: donation of a</w:t>
      </w:r>
      <w:r w:rsidR="00442A00">
        <w:t xml:space="preserve"> </w:t>
      </w:r>
      <w:r>
        <w:t xml:space="preserve">   32-seater coaster bus to National Automobile</w:t>
      </w:r>
      <w:r>
        <w:br/>
        <w:t xml:space="preserve">  Technicians</w:t>
      </w:r>
      <w:r w:rsidR="00442A00">
        <w:t xml:space="preserve"> </w:t>
      </w:r>
      <w:r>
        <w:t xml:space="preserve">       Association (NATA), etc.</w:t>
      </w:r>
      <w:r>
        <w:br/>
        <w:t xml:space="preserve">   ii.    Community Development Scheme:</w:t>
      </w:r>
      <w:r>
        <w:br/>
        <w:t xml:space="preserve">   sponsorship of borehole    projects, construction of town halls,</w:t>
      </w:r>
      <w:r w:rsidR="00442A00">
        <w:t xml:space="preserve"> </w:t>
      </w:r>
      <w:r>
        <w:t xml:space="preserve">   distribution of food items,    </w:t>
      </w:r>
      <w:r>
        <w:br/>
        <w:t xml:space="preserve">       beddings and     provision</w:t>
      </w:r>
      <w:r w:rsidR="00442A00">
        <w:t xml:space="preserve"> </w:t>
      </w:r>
      <w:r>
        <w:t xml:space="preserve">   of electric transformers.</w:t>
      </w:r>
      <w:r>
        <w:br/>
        <w:t xml:space="preserve">   iii.    Poverty Alleviation Scheme:</w:t>
      </w:r>
      <w:r>
        <w:br/>
        <w:t xml:space="preserve">   distribution of motorcycles, grinding    machines, commercial GSM handsets, and many more.</w:t>
      </w:r>
      <w:r>
        <w:br/>
        <w:t xml:space="preserve">   iv.    Educational Scheme: construction of</w:t>
      </w:r>
      <w:r w:rsidR="00442A00">
        <w:t xml:space="preserve"> </w:t>
      </w:r>
      <w:r>
        <w:t xml:space="preserve">   classroom blocks in LGA's, scholarship awards and</w:t>
      </w:r>
      <w:r>
        <w:br/>
        <w:t xml:space="preserve">  donation</w:t>
      </w:r>
      <w:r w:rsidR="00442A00">
        <w:t xml:space="preserve"> </w:t>
      </w:r>
      <w:r>
        <w:t xml:space="preserve">   of educational materials.</w:t>
      </w:r>
      <w:r>
        <w:br/>
        <w:t xml:space="preserve">   v.    Agricultural Programme: distribution of</w:t>
      </w:r>
      <w:r w:rsidR="00442A00">
        <w:t xml:space="preserve"> </w:t>
      </w:r>
      <w:r>
        <w:t xml:space="preserve">  </w:t>
      </w:r>
      <w:r w:rsidR="00442A00">
        <w:t xml:space="preserve"> motorcycles, tricycles,   </w:t>
      </w:r>
      <w:r>
        <w:t>farm implements, etc.</w:t>
      </w:r>
      <w:r>
        <w:br/>
        <w:t xml:space="preserve">   </w:t>
      </w:r>
      <w:proofErr w:type="gramStart"/>
      <w:r>
        <w:t>vi</w:t>
      </w:r>
      <w:proofErr w:type="gramEnd"/>
      <w:r>
        <w:t xml:space="preserve">.    Building and commissioning </w:t>
      </w:r>
      <w:proofErr w:type="gramStart"/>
      <w:r>
        <w:t>of</w:t>
      </w:r>
      <w:r w:rsidR="00442A00">
        <w:t xml:space="preserve"> </w:t>
      </w:r>
      <w:r>
        <w:t xml:space="preserve"> administrative</w:t>
      </w:r>
      <w:proofErr w:type="gramEnd"/>
      <w:r>
        <w:t xml:space="preserve"> block at   African Church Grammar School, </w:t>
      </w:r>
      <w:r w:rsidR="00442A00">
        <w:t xml:space="preserve">      </w:t>
      </w:r>
      <w:r>
        <w:t>Abeokuta</w:t>
      </w:r>
      <w:r w:rsidR="00442A00">
        <w:t xml:space="preserve"> </w:t>
      </w:r>
      <w:r>
        <w:t xml:space="preserve">   (His Alma Mater).</w:t>
      </w:r>
      <w:r>
        <w:br/>
        <w:t xml:space="preserve">   </w:t>
      </w:r>
      <w:r>
        <w:br/>
        <w:t xml:space="preserve">   A widely travelled man, Senator </w:t>
      </w:r>
      <w:proofErr w:type="spellStart"/>
      <w:r>
        <w:t>Amosun</w:t>
      </w:r>
      <w:proofErr w:type="spellEnd"/>
      <w:r>
        <w:t xml:space="preserve"> has traversed</w:t>
      </w:r>
      <w:r w:rsidR="00442A00">
        <w:t xml:space="preserve"> </w:t>
      </w:r>
      <w:r>
        <w:t xml:space="preserve"> </w:t>
      </w:r>
      <w:r w:rsidR="00442A00">
        <w:t xml:space="preserve"> the</w:t>
      </w:r>
      <w:r>
        <w:t xml:space="preserve">   entire five continents, bringing his wealth of</w:t>
      </w:r>
      <w:r w:rsidR="00442A00">
        <w:t xml:space="preserve"> </w:t>
      </w:r>
      <w:r>
        <w:t xml:space="preserve"> </w:t>
      </w:r>
      <w:r w:rsidR="00442A00">
        <w:t xml:space="preserve"> experience to</w:t>
      </w:r>
      <w:r>
        <w:t xml:space="preserve"> bear on the people he encounters daily. His love for</w:t>
      </w:r>
      <w:r w:rsidR="00442A00">
        <w:t xml:space="preserve"> </w:t>
      </w:r>
      <w:r>
        <w:t xml:space="preserve">  his</w:t>
      </w:r>
      <w:r w:rsidR="00442A00">
        <w:t xml:space="preserve"> </w:t>
      </w:r>
      <w:r>
        <w:t xml:space="preserve">   people has been duly recognized and accordingly</w:t>
      </w:r>
      <w:r w:rsidR="00442A00">
        <w:t xml:space="preserve"> </w:t>
      </w:r>
      <w:r>
        <w:t xml:space="preserve">  reciprocated</w:t>
      </w:r>
      <w:r w:rsidR="00442A00">
        <w:t xml:space="preserve"> </w:t>
      </w:r>
      <w:r>
        <w:t xml:space="preserve">   by the following awards.</w:t>
      </w:r>
      <w:r>
        <w:br/>
        <w:t xml:space="preserve">   </w:t>
      </w:r>
      <w:r>
        <w:br/>
        <w:t xml:space="preserve">   1.    ROTARY INTERNATIONAL DISTRICT </w:t>
      </w:r>
      <w:r>
        <w:br/>
        <w:t xml:space="preserve">   9110 NIGERIA:  Gold Service Award</w:t>
      </w:r>
      <w:r>
        <w:br/>
        <w:t xml:space="preserve">   2.    OLABISI ONABANJO UNIVERSITY: </w:t>
      </w:r>
      <w:r>
        <w:br/>
        <w:t xml:space="preserve">   Exemplary Leadership Award</w:t>
      </w:r>
      <w:r>
        <w:br/>
        <w:t xml:space="preserve">   3.    SENATE GROUP ISLAND CLUB LAGOS: </w:t>
      </w:r>
      <w:r>
        <w:br/>
        <w:t xml:space="preserve">   Achiever’s Award</w:t>
      </w:r>
      <w:r>
        <w:br/>
      </w:r>
      <w:r>
        <w:lastRenderedPageBreak/>
        <w:t xml:space="preserve">   4.    INSTITUTE OF CHARTERED ACCOUNTANTS OF</w:t>
      </w:r>
      <w:r>
        <w:br/>
        <w:t xml:space="preserve">   NIGERIA ABEOKUTA     DISTRICT SOCIETY: </w:t>
      </w:r>
      <w:r>
        <w:br/>
        <w:t xml:space="preserve">   40th Anniversary Award</w:t>
      </w:r>
      <w:r>
        <w:br/>
        <w:t xml:space="preserve">   5.    NATIONAL ASSOCIATION OF OGUN STATE</w:t>
      </w:r>
      <w:r>
        <w:br/>
        <w:t xml:space="preserve">   STUDENTS:  Award of    </w:t>
      </w:r>
      <w:r>
        <w:br/>
        <w:t xml:space="preserve">       Excellence</w:t>
      </w:r>
      <w:r>
        <w:br/>
        <w:t xml:space="preserve">   6.    AFRICAN CHURCH GRAMMAR SCHOOL OWU</w:t>
      </w:r>
      <w:r>
        <w:br/>
        <w:t xml:space="preserve">   ABEOKUTA:         </w:t>
      </w:r>
      <w:r>
        <w:br/>
        <w:t xml:space="preserve">   Appreciation to a Worthy Old Student</w:t>
      </w:r>
      <w:r>
        <w:br/>
        <w:t xml:space="preserve">   7.    ANSARUDEEN LADIES ASSOCIATION,</w:t>
      </w:r>
      <w:r>
        <w:br/>
        <w:t xml:space="preserve">   ABEOKUTA:  A Meritorious Award </w:t>
      </w:r>
      <w:r>
        <w:br/>
        <w:t xml:space="preserve">   8.    NIGERIAN LEADERSHIP AWARD: </w:t>
      </w:r>
      <w:r>
        <w:br/>
        <w:t xml:space="preserve">   Outstanding Senator of the Year</w:t>
      </w:r>
      <w:proofErr w:type="gramStart"/>
      <w:r>
        <w:t>  2003</w:t>
      </w:r>
      <w:proofErr w:type="gramEnd"/>
      <w:r>
        <w:t xml:space="preserve"> </w:t>
      </w:r>
      <w:r>
        <w:br/>
        <w:t xml:space="preserve">   9.    ABEOKUTA CHAMBERS OF COMMERCE &amp;</w:t>
      </w:r>
      <w:r>
        <w:br/>
        <w:t xml:space="preserve">   INDUSTRY:  Merit</w:t>
      </w:r>
      <w:proofErr w:type="gramStart"/>
      <w:r>
        <w:t>  Award</w:t>
      </w:r>
      <w:proofErr w:type="gramEnd"/>
      <w:r>
        <w:br/>
        <w:t xml:space="preserve">   10.    MOSHOOD ABIOLA POLYTECHNIC ALUMNI</w:t>
      </w:r>
      <w:r>
        <w:br/>
        <w:t xml:space="preserve">   ASSOCIATION         ABEOKUTA</w:t>
      </w:r>
      <w:r>
        <w:br/>
        <w:t xml:space="preserve">   CHAPTER:  Certificate of Exemplary Honour </w:t>
      </w:r>
      <w:r>
        <w:br/>
        <w:t xml:space="preserve">   11.    ORONNA DAY CELEBRATION: 2005 </w:t>
      </w:r>
      <w:r>
        <w:br/>
        <w:t xml:space="preserve">   Platinum</w:t>
      </w:r>
      <w:proofErr w:type="gramStart"/>
      <w:r>
        <w:t>  Award</w:t>
      </w:r>
      <w:proofErr w:type="gramEnd"/>
      <w:r>
        <w:t xml:space="preserve"> For Excellence.</w:t>
      </w:r>
      <w:r>
        <w:br/>
        <w:t xml:space="preserve">   </w:t>
      </w:r>
      <w:r>
        <w:br/>
        <w:t xml:space="preserve">   Senator </w:t>
      </w:r>
      <w:proofErr w:type="spellStart"/>
      <w:r>
        <w:t>Amosun’s</w:t>
      </w:r>
      <w:proofErr w:type="spellEnd"/>
      <w:r>
        <w:t xml:space="preserve"> work rate and capability for</w:t>
      </w:r>
      <w:r w:rsidR="00442A00">
        <w:t xml:space="preserve"> </w:t>
      </w:r>
      <w:r>
        <w:t xml:space="preserve"> </w:t>
      </w:r>
      <w:r w:rsidR="00442A00">
        <w:t xml:space="preserve"> critical </w:t>
      </w:r>
      <w:r>
        <w:t>thinking remain his core leadership attributes, in</w:t>
      </w:r>
      <w:r w:rsidR="00442A00">
        <w:t xml:space="preserve"> </w:t>
      </w:r>
      <w:r>
        <w:t xml:space="preserve"> </w:t>
      </w:r>
      <w:r w:rsidR="00442A00">
        <w:t xml:space="preserve"> addition</w:t>
      </w:r>
      <w:r>
        <w:t xml:space="preserve"> to his passion for motivating all around him to commit</w:t>
      </w:r>
      <w:r>
        <w:br/>
        <w:t xml:space="preserve">   maximally to honesty and hard work, as keys to the</w:t>
      </w:r>
      <w:r w:rsidR="00442A00">
        <w:t xml:space="preserve"> </w:t>
      </w:r>
      <w:r>
        <w:t xml:space="preserve">   attainment of a truly stable, qualitative and</w:t>
      </w:r>
      <w:r>
        <w:br/>
        <w:t xml:space="preserve">  economically</w:t>
      </w:r>
      <w:r w:rsidR="00442A00">
        <w:t xml:space="preserve"> </w:t>
      </w:r>
      <w:r>
        <w:t xml:space="preserve">   viable Nigerian nation.</w:t>
      </w:r>
      <w:r>
        <w:br/>
        <w:t xml:space="preserve">   </w:t>
      </w:r>
      <w:r>
        <w:br/>
        <w:t xml:space="preserve">   On May 29, 2011, Senator </w:t>
      </w:r>
      <w:proofErr w:type="spellStart"/>
      <w:r>
        <w:t>Ibikunle</w:t>
      </w:r>
      <w:proofErr w:type="spellEnd"/>
      <w:r>
        <w:t xml:space="preserve"> </w:t>
      </w:r>
      <w:proofErr w:type="spellStart"/>
      <w:r>
        <w:t>Amosun</w:t>
      </w:r>
      <w:proofErr w:type="spellEnd"/>
      <w:r>
        <w:t xml:space="preserve"> became the</w:t>
      </w:r>
      <w:r w:rsidR="00442A00">
        <w:t xml:space="preserve"> </w:t>
      </w:r>
      <w:r>
        <w:t xml:space="preserve">  governor</w:t>
      </w:r>
      <w:r w:rsidR="00442A00">
        <w:t xml:space="preserve"> </w:t>
      </w:r>
      <w:r>
        <w:t xml:space="preserve">   of </w:t>
      </w:r>
      <w:proofErr w:type="spellStart"/>
      <w:r>
        <w:t>Ogun</w:t>
      </w:r>
      <w:proofErr w:type="spellEnd"/>
      <w:r>
        <w:t xml:space="preserve"> State on the platform of the Action Congress</w:t>
      </w:r>
      <w:r w:rsidR="00442A00">
        <w:t xml:space="preserve"> </w:t>
      </w:r>
      <w:r>
        <w:t xml:space="preserve"> </w:t>
      </w:r>
      <w:r w:rsidR="00442A00">
        <w:t xml:space="preserve"> of </w:t>
      </w:r>
      <w:r>
        <w:t>Nigeria (ACN), having won a free and fair contest in</w:t>
      </w:r>
      <w:r>
        <w:br/>
        <w:t xml:space="preserve">  the</w:t>
      </w:r>
      <w:r w:rsidR="00442A00">
        <w:t xml:space="preserve"> </w:t>
      </w:r>
      <w:r>
        <w:t xml:space="preserve">   2011 polls. </w:t>
      </w:r>
      <w:r>
        <w:br/>
        <w:t xml:space="preserve">   </w:t>
      </w:r>
      <w:r>
        <w:br/>
        <w:t xml:space="preserve">   He is married to Mrs </w:t>
      </w:r>
      <w:proofErr w:type="spellStart"/>
      <w:r>
        <w:t>O</w:t>
      </w:r>
      <w:r w:rsidR="00442A00">
        <w:t>lufunso</w:t>
      </w:r>
      <w:proofErr w:type="spellEnd"/>
      <w:r w:rsidR="00442A00">
        <w:t xml:space="preserve"> </w:t>
      </w:r>
      <w:proofErr w:type="spellStart"/>
      <w:r w:rsidR="00442A00">
        <w:t>Amosun</w:t>
      </w:r>
      <w:proofErr w:type="spellEnd"/>
      <w:r w:rsidR="00442A00">
        <w:t xml:space="preserve"> and the </w:t>
      </w:r>
      <w:proofErr w:type="gramStart"/>
      <w:r w:rsidR="00442A00">
        <w:t>blissful</w:t>
      </w:r>
      <w:r>
        <w:t xml:space="preserve"> </w:t>
      </w:r>
      <w:r w:rsidR="00442A00">
        <w:t xml:space="preserve"> union</w:t>
      </w:r>
      <w:proofErr w:type="gramEnd"/>
      <w:r>
        <w:t xml:space="preserve"> has produced five children.  “When I want to</w:t>
      </w:r>
      <w:r w:rsidR="00442A00">
        <w:t xml:space="preserve"> </w:t>
      </w:r>
      <w:r>
        <w:t xml:space="preserve">   unwind,” says the governor, “I spend quality time</w:t>
      </w:r>
      <w:r w:rsidR="00442A00">
        <w:t xml:space="preserve"> </w:t>
      </w:r>
      <w:r>
        <w:t xml:space="preserve">  with</w:t>
      </w:r>
      <w:r w:rsidR="00442A00">
        <w:t xml:space="preserve"> </w:t>
      </w:r>
      <w:r>
        <w:t xml:space="preserve">   my family; I enjoy good music, and I also attend</w:t>
      </w:r>
      <w:r w:rsidR="00442A00">
        <w:t xml:space="preserve"> </w:t>
      </w:r>
      <w:r>
        <w:t xml:space="preserve">  social</w:t>
      </w:r>
      <w:r w:rsidR="00442A00">
        <w:t xml:space="preserve"> </w:t>
      </w:r>
      <w:r>
        <w:t xml:space="preserve">   functions.”</w:t>
      </w:r>
    </w:p>
    <w:sectPr w:rsidR="00260259" w:rsidSect="0001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03D9F"/>
    <w:rsid w:val="000132D2"/>
    <w:rsid w:val="00260259"/>
    <w:rsid w:val="00416B26"/>
    <w:rsid w:val="00442A00"/>
    <w:rsid w:val="00603D9F"/>
    <w:rsid w:val="00A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2012-03-19T20:03:00Z</dcterms:created>
  <dcterms:modified xsi:type="dcterms:W3CDTF">2012-03-19T20:22:00Z</dcterms:modified>
</cp:coreProperties>
</file>